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E2" w:rsidRPr="00EB06E2" w:rsidRDefault="00EB06E2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06E2">
        <w:rPr>
          <w:rFonts w:ascii="Times New Roman" w:hAnsi="Times New Roman" w:cs="Times New Roman"/>
          <w:b/>
          <w:sz w:val="28"/>
          <w:szCs w:val="28"/>
        </w:rPr>
        <w:t>АДМИНИСТРАЦИЯ СМОЛЕНСКОЙ ОБЛАСТИ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от 4 февраля 2010 г. N 90-р/</w:t>
      </w:r>
      <w:proofErr w:type="spellStart"/>
      <w:r w:rsidRPr="00EB06E2">
        <w:rPr>
          <w:rFonts w:ascii="Times New Roman" w:hAnsi="Times New Roman" w:cs="Times New Roman"/>
          <w:b/>
          <w:sz w:val="28"/>
          <w:szCs w:val="28"/>
        </w:rPr>
        <w:t>адм</w:t>
      </w:r>
      <w:proofErr w:type="spellEnd"/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ОБ УТВЕРЖДЕНИИ ПОРЯДКА ПОДГОТОВКИ ОТЧЕТА О РЕАЛИЗАЦИИ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ОРГАНАМИ ИСПОЛНИТЕЛЬНОЙ ВЛАСТИ СМОЛЕНСКОЙ ОБЛАСТИ МЕР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В СФЕРЕ ПРОТИВОДЕЙСТВИЯ КОРРУПЦИИ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3174B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(в ред. распоряжений</w:t>
      </w:r>
      <w:r w:rsidR="00EB06E2" w:rsidRPr="00EB06E2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</w:t>
      </w:r>
      <w:proofErr w:type="gramEnd"/>
    </w:p>
    <w:p w:rsidR="003174B5" w:rsidRPr="00EB06E2" w:rsidRDefault="00EB06E2" w:rsidP="003174B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от 24.06.2016 N 839-р/</w:t>
      </w:r>
      <w:proofErr w:type="spellStart"/>
      <w:r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3174B5">
        <w:rPr>
          <w:rFonts w:ascii="Times New Roman" w:hAnsi="Times New Roman" w:cs="Times New Roman"/>
          <w:sz w:val="28"/>
          <w:szCs w:val="28"/>
        </w:rPr>
        <w:t>,</w:t>
      </w:r>
      <w:r w:rsidR="003174B5" w:rsidRPr="003174B5">
        <w:rPr>
          <w:rFonts w:ascii="Times New Roman" w:hAnsi="Times New Roman" w:cs="Times New Roman"/>
          <w:sz w:val="28"/>
          <w:szCs w:val="28"/>
        </w:rPr>
        <w:t xml:space="preserve"> </w:t>
      </w:r>
      <w:r w:rsidR="003174B5">
        <w:rPr>
          <w:rFonts w:ascii="Times New Roman" w:hAnsi="Times New Roman" w:cs="Times New Roman"/>
          <w:sz w:val="28"/>
          <w:szCs w:val="28"/>
        </w:rPr>
        <w:t>от 07.02.2017 N 131</w:t>
      </w:r>
      <w:r w:rsidR="003174B5" w:rsidRPr="00EB06E2">
        <w:rPr>
          <w:rFonts w:ascii="Times New Roman" w:hAnsi="Times New Roman" w:cs="Times New Roman"/>
          <w:sz w:val="28"/>
          <w:szCs w:val="28"/>
        </w:rPr>
        <w:t>-р/</w:t>
      </w:r>
      <w:proofErr w:type="spellStart"/>
      <w:r w:rsidR="003174B5"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3174B5" w:rsidRPr="00EB06E2">
        <w:rPr>
          <w:rFonts w:ascii="Times New Roman" w:hAnsi="Times New Roman" w:cs="Times New Roman"/>
          <w:sz w:val="28"/>
          <w:szCs w:val="28"/>
        </w:rPr>
        <w:t>)</w:t>
      </w:r>
    </w:p>
    <w:p w:rsidR="00EB06E2" w:rsidRPr="00EB06E2" w:rsidRDefault="00EB06E2" w:rsidP="003174B5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В целях реализации областного закона "О противодействии коррупции в Смоленской области":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1. Утвердить прилагаемый Порядок подготовки отчета о реализации органами исполнительной власти Смоленской области мер в сфере противодействия коррупции.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2. Руководителям органов исполнительной власти Смоленской области определить лиц, ответственных за подготовку и представление информации о реализации мер в сфере противодействия коррупции в Аппарат Администрации Смоленской области.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B06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06E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Смоленской области - руководителя Аппарата Администрации Смоленской области </w:t>
      </w:r>
      <w:r w:rsidR="003174B5" w:rsidRPr="003174B5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3174B5" w:rsidRPr="003174B5">
        <w:rPr>
          <w:rFonts w:ascii="Times New Roman" w:hAnsi="Times New Roman" w:cs="Times New Roman"/>
          <w:sz w:val="28"/>
          <w:szCs w:val="28"/>
        </w:rPr>
        <w:t>Кожурину</w:t>
      </w:r>
      <w:proofErr w:type="spellEnd"/>
      <w:r w:rsidRPr="00EB06E2">
        <w:rPr>
          <w:rFonts w:ascii="Times New Roman" w:hAnsi="Times New Roman" w:cs="Times New Roman"/>
          <w:sz w:val="28"/>
          <w:szCs w:val="28"/>
        </w:rPr>
        <w:t>.</w:t>
      </w:r>
    </w:p>
    <w:p w:rsidR="00EB06E2" w:rsidRPr="00EB06E2" w:rsidRDefault="003174B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распоряжений</w:t>
      </w:r>
      <w:r w:rsidR="00EB06E2" w:rsidRPr="00EB06E2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 от 24.06.2016</w:t>
      </w:r>
      <w:r>
        <w:rPr>
          <w:rFonts w:ascii="Times New Roman" w:hAnsi="Times New Roman" w:cs="Times New Roman"/>
          <w:sz w:val="28"/>
          <w:szCs w:val="28"/>
        </w:rPr>
        <w:br/>
      </w:r>
      <w:r w:rsidR="00EB06E2" w:rsidRPr="00EB06E2">
        <w:rPr>
          <w:rFonts w:ascii="Times New Roman" w:hAnsi="Times New Roman" w:cs="Times New Roman"/>
          <w:sz w:val="28"/>
          <w:szCs w:val="28"/>
        </w:rPr>
        <w:t xml:space="preserve"> N 839-р/</w:t>
      </w:r>
      <w:proofErr w:type="spellStart"/>
      <w:r w:rsidR="00EB06E2"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17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07.02.2017 N 131</w:t>
      </w:r>
      <w:r w:rsidRPr="00EB06E2">
        <w:rPr>
          <w:rFonts w:ascii="Times New Roman" w:hAnsi="Times New Roman" w:cs="Times New Roman"/>
          <w:sz w:val="28"/>
          <w:szCs w:val="28"/>
        </w:rPr>
        <w:t>-р/</w:t>
      </w:r>
      <w:proofErr w:type="spellStart"/>
      <w:r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EB06E2" w:rsidRPr="00EB06E2">
        <w:rPr>
          <w:rFonts w:ascii="Times New Roman" w:hAnsi="Times New Roman" w:cs="Times New Roman"/>
          <w:sz w:val="28"/>
          <w:szCs w:val="28"/>
        </w:rPr>
        <w:t>)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Губернатор</w:t>
      </w:r>
    </w:p>
    <w:p w:rsidR="00EB06E2" w:rsidRPr="00EB06E2" w:rsidRDefault="00EB06E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EB06E2" w:rsidRPr="00EB06E2" w:rsidRDefault="00EB06E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С.В.АНТУФЬЕВ</w:t>
      </w:r>
    </w:p>
    <w:p w:rsidR="00EB06E2" w:rsidRP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Утвержден</w:t>
      </w:r>
    </w:p>
    <w:p w:rsidR="00EB06E2" w:rsidRPr="00EB06E2" w:rsidRDefault="00EB06E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EB06E2" w:rsidRPr="00EB06E2" w:rsidRDefault="00EB06E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06E2" w:rsidRPr="00EB06E2" w:rsidRDefault="00EB06E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EB06E2" w:rsidRPr="00EB06E2" w:rsidRDefault="00EB06E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от 04.02.2010 N 90-р/</w:t>
      </w:r>
      <w:proofErr w:type="spellStart"/>
      <w:r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</w:p>
    <w:p w:rsidR="00EB06E2" w:rsidRPr="00EB06E2" w:rsidRDefault="00EB06E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EB06E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ПОДГОТОВКИ ОТЧЕТА О РЕАЛИЗАЦИИ ОРГАНАМИ ИСПОЛНИТЕЛЬНОЙ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ВЛАСТИ СМОЛЕНСКОЙ ОБЛАСТИ МЕР В СФЕРЕ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3174B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(в ред. распоряжений</w:t>
      </w:r>
      <w:r w:rsidR="00EB06E2" w:rsidRPr="00EB06E2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</w:t>
      </w:r>
      <w:proofErr w:type="gramEnd"/>
    </w:p>
    <w:p w:rsidR="00EB06E2" w:rsidRPr="00EB06E2" w:rsidRDefault="00EB06E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от 24.06.2016 N 839-р/</w:t>
      </w:r>
      <w:proofErr w:type="spellStart"/>
      <w:r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3174B5">
        <w:rPr>
          <w:rFonts w:ascii="Times New Roman" w:hAnsi="Times New Roman" w:cs="Times New Roman"/>
          <w:sz w:val="28"/>
          <w:szCs w:val="28"/>
        </w:rPr>
        <w:t>,</w:t>
      </w:r>
      <w:r w:rsidR="003174B5" w:rsidRPr="003174B5">
        <w:rPr>
          <w:rFonts w:ascii="Times New Roman" w:hAnsi="Times New Roman" w:cs="Times New Roman"/>
          <w:sz w:val="28"/>
          <w:szCs w:val="28"/>
        </w:rPr>
        <w:t xml:space="preserve"> </w:t>
      </w:r>
      <w:r w:rsidR="003174B5">
        <w:rPr>
          <w:rFonts w:ascii="Times New Roman" w:hAnsi="Times New Roman" w:cs="Times New Roman"/>
          <w:sz w:val="28"/>
          <w:szCs w:val="28"/>
        </w:rPr>
        <w:t>от 07.02.2017 N 131</w:t>
      </w:r>
      <w:r w:rsidR="003174B5" w:rsidRPr="00EB06E2">
        <w:rPr>
          <w:rFonts w:ascii="Times New Roman" w:hAnsi="Times New Roman" w:cs="Times New Roman"/>
          <w:sz w:val="28"/>
          <w:szCs w:val="28"/>
        </w:rPr>
        <w:t>-р/</w:t>
      </w:r>
      <w:proofErr w:type="spellStart"/>
      <w:r w:rsidR="003174B5"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EB06E2">
        <w:rPr>
          <w:rFonts w:ascii="Times New Roman" w:hAnsi="Times New Roman" w:cs="Times New Roman"/>
          <w:sz w:val="28"/>
          <w:szCs w:val="28"/>
        </w:rPr>
        <w:t>)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B06E2">
        <w:rPr>
          <w:rFonts w:ascii="Times New Roman" w:hAnsi="Times New Roman" w:cs="Times New Roman"/>
          <w:sz w:val="28"/>
          <w:szCs w:val="28"/>
        </w:rPr>
        <w:t>Органы исполнительной власти Смоленской области (далее - органы исполнительной власти) ежегодно не позднее 1 февраля текущего года представляют информацию о реализации мер в сфере противодействия коррупции (далее - информация) за прошедший календарный год в отдел по профилактике коррупционных правонарушений Аппарата Администрации Смоленской области, который осуществляет подготовку отчета о реализации органами исполнительной власти мер в сфере противодействия коррупции (далее - отчет).</w:t>
      </w:r>
      <w:proofErr w:type="gramEnd"/>
    </w:p>
    <w:p w:rsidR="00EB06E2" w:rsidRPr="00EB06E2" w:rsidRDefault="003174B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распоряжений</w:t>
      </w:r>
      <w:r w:rsidR="00EB06E2" w:rsidRPr="00EB06E2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 от 24.06.2016 </w:t>
      </w:r>
      <w:r>
        <w:rPr>
          <w:rFonts w:ascii="Times New Roman" w:hAnsi="Times New Roman" w:cs="Times New Roman"/>
          <w:sz w:val="28"/>
          <w:szCs w:val="28"/>
        </w:rPr>
        <w:br/>
      </w:r>
      <w:r w:rsidR="00EB06E2" w:rsidRPr="00EB06E2">
        <w:rPr>
          <w:rFonts w:ascii="Times New Roman" w:hAnsi="Times New Roman" w:cs="Times New Roman"/>
          <w:sz w:val="28"/>
          <w:szCs w:val="28"/>
        </w:rPr>
        <w:t>N 839-р/</w:t>
      </w:r>
      <w:proofErr w:type="spellStart"/>
      <w:r w:rsidR="00EB06E2"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07.02.2017 N 131</w:t>
      </w:r>
      <w:r w:rsidRPr="00EB06E2">
        <w:rPr>
          <w:rFonts w:ascii="Times New Roman" w:hAnsi="Times New Roman" w:cs="Times New Roman"/>
          <w:sz w:val="28"/>
          <w:szCs w:val="28"/>
        </w:rPr>
        <w:t>-р/</w:t>
      </w:r>
      <w:proofErr w:type="spellStart"/>
      <w:r w:rsidRPr="00EB06E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EB06E2" w:rsidRPr="00EB06E2">
        <w:rPr>
          <w:rFonts w:ascii="Times New Roman" w:hAnsi="Times New Roman" w:cs="Times New Roman"/>
          <w:sz w:val="28"/>
          <w:szCs w:val="28"/>
        </w:rPr>
        <w:t>)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2. Информация содержит: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- сведения о реализации мероприятий программ, планов, целевых программ в сфере противодействия коррупции за прошедший календарный год;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- сведения о реализации мероприятий ведомственных планов по противодействию коррупции за прошедший календарный год;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- перечень основных проблем, возникающих в связи с выполнением мероприятий по противодействию коррупции, а также предлагаемые пути решения указанных проблем.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3. Аппарат Администрации Смоленской области ежегодно к 15 февраля текущего года подготавливает отчет за прошедший календарный год.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4. Отчет содержит: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- сведения о показателях, характеризующих эффективность реализации мер в сфере противодействия коррупции в Смоленской области;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- обобщенные данные о результатах Интернет/</w:t>
      </w:r>
      <w:proofErr w:type="spellStart"/>
      <w:r w:rsidRPr="00EB06E2">
        <w:rPr>
          <w:rFonts w:ascii="Times New Roman" w:hAnsi="Times New Roman" w:cs="Times New Roman"/>
          <w:sz w:val="28"/>
          <w:szCs w:val="28"/>
        </w:rPr>
        <w:t>Интранет</w:t>
      </w:r>
      <w:proofErr w:type="spellEnd"/>
      <w:r w:rsidRPr="00EB06E2">
        <w:rPr>
          <w:rFonts w:ascii="Times New Roman" w:hAnsi="Times New Roman" w:cs="Times New Roman"/>
          <w:sz w:val="28"/>
          <w:szCs w:val="28"/>
        </w:rPr>
        <w:t>-опросов населения на антикоррупционную тематику;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- обобщенные сведения о реализации органами исполнительной власти мероприятий программ, планов, целевых программ в сфере противодействия коррупции за прошедший календарный год;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lastRenderedPageBreak/>
        <w:t>- обобщенные сведения о реализации органами исполнительной власти мероприятий ведомственных планов по противодействию коррупции за прошедший календарный год;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- перечень основных проблем, возникающих в связи с выполнением органами исполнительной власти мероприятий по противодействию коррупции, а также предлагаемые пути решения указанных проблем.</w:t>
      </w:r>
    </w:p>
    <w:p w:rsidR="00EB06E2" w:rsidRPr="00EB06E2" w:rsidRDefault="00EB06E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6E2">
        <w:rPr>
          <w:rFonts w:ascii="Times New Roman" w:hAnsi="Times New Roman" w:cs="Times New Roman"/>
          <w:sz w:val="28"/>
          <w:szCs w:val="28"/>
        </w:rPr>
        <w:t>5. Отчет подлежит рассмотрению на заседании Администрации Смоленской области.</w:t>
      </w:r>
    </w:p>
    <w:p w:rsidR="000B237E" w:rsidRPr="00EB06E2" w:rsidRDefault="000B237E">
      <w:pPr>
        <w:rPr>
          <w:rFonts w:ascii="Times New Roman" w:hAnsi="Times New Roman" w:cs="Times New Roman"/>
          <w:sz w:val="28"/>
          <w:szCs w:val="28"/>
        </w:rPr>
      </w:pPr>
    </w:p>
    <w:sectPr w:rsidR="000B237E" w:rsidRPr="00EB06E2" w:rsidSect="00DD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E2"/>
    <w:rsid w:val="000B237E"/>
    <w:rsid w:val="003174B5"/>
    <w:rsid w:val="0052326C"/>
    <w:rsid w:val="00A00A05"/>
    <w:rsid w:val="00A34FA2"/>
    <w:rsid w:val="00EB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Павлюченкова Ольга Валерьевна</dc:creator>
  <cp:lastModifiedBy>Пользователь</cp:lastModifiedBy>
  <cp:revision>2</cp:revision>
  <dcterms:created xsi:type="dcterms:W3CDTF">2017-02-10T11:25:00Z</dcterms:created>
  <dcterms:modified xsi:type="dcterms:W3CDTF">2017-02-10T11:25:00Z</dcterms:modified>
</cp:coreProperties>
</file>