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C1" w:rsidRDefault="00B930C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0.7pt;margin-top:.1pt;width:223.25pt;height:130.45pt;z-index:251656704;mso-wrap-distance-left:5pt;mso-wrap-distance-right:5pt;mso-position-horizontal-relative:margin" filled="f" stroked="f">
            <v:textbox inset="0,0,0,0">
              <w:txbxContent>
                <w:p w:rsidR="00C73C8E" w:rsidRDefault="00F45AE4" w:rsidP="00C73C8E">
                  <w:pPr>
                    <w:pStyle w:val="2"/>
                    <w:shd w:val="clear" w:color="auto" w:fill="auto"/>
                    <w:spacing w:after="294"/>
                    <w:ind w:left="200" w:right="100"/>
                    <w:jc w:val="left"/>
                    <w:rPr>
                      <w:rStyle w:val="Exact"/>
                      <w:spacing w:val="0"/>
                    </w:rPr>
                  </w:pPr>
                  <w:r>
                    <w:rPr>
                      <w:rStyle w:val="Exact"/>
                      <w:spacing w:val="0"/>
                    </w:rPr>
                    <w:t xml:space="preserve">УТВЕРЖДАЮ </w:t>
                  </w:r>
                </w:p>
                <w:p w:rsidR="00B930C1" w:rsidRDefault="00C73C8E" w:rsidP="00C73C8E">
                  <w:pPr>
                    <w:pStyle w:val="2"/>
                    <w:shd w:val="clear" w:color="auto" w:fill="auto"/>
                    <w:spacing w:after="294"/>
                    <w:ind w:left="200" w:right="10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Глава муниципального </w:t>
                  </w:r>
                  <w:r w:rsidR="00F45AE4">
                    <w:rPr>
                      <w:rStyle w:val="Exact"/>
                      <w:spacing w:val="0"/>
                    </w:rPr>
                    <w:t xml:space="preserve">образования </w:t>
                  </w:r>
                  <w:r>
                    <w:rPr>
                      <w:rStyle w:val="Exact"/>
                      <w:spacing w:val="0"/>
                    </w:rPr>
                    <w:t>Смоленской области</w:t>
                  </w:r>
                </w:p>
                <w:p w:rsidR="00B930C1" w:rsidRDefault="00C73C8E" w:rsidP="00C73C8E">
                  <w:pPr>
                    <w:pStyle w:val="2"/>
                    <w:shd w:val="clear" w:color="auto" w:fill="auto"/>
                    <w:spacing w:after="0" w:line="240" w:lineRule="exact"/>
                    <w:ind w:left="200" w:firstLine="64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                          В. С.</w:t>
                  </w:r>
                  <w:r w:rsidR="00F45AE4">
                    <w:rPr>
                      <w:rStyle w:val="Exact"/>
                      <w:spacing w:val="0"/>
                    </w:rPr>
                    <w:t xml:space="preserve"> Макаров</w:t>
                  </w:r>
                </w:p>
              </w:txbxContent>
            </v:textbox>
            <w10:wrap anchorx="margin"/>
          </v:shape>
        </w:pict>
      </w:r>
    </w:p>
    <w:p w:rsidR="00B930C1" w:rsidRDefault="00B930C1">
      <w:pPr>
        <w:spacing w:line="360" w:lineRule="exact"/>
      </w:pPr>
    </w:p>
    <w:p w:rsidR="00B930C1" w:rsidRDefault="00B930C1">
      <w:pPr>
        <w:spacing w:line="360" w:lineRule="exact"/>
      </w:pPr>
    </w:p>
    <w:p w:rsidR="00B930C1" w:rsidRDefault="00B930C1">
      <w:pPr>
        <w:spacing w:line="360" w:lineRule="exact"/>
      </w:pPr>
    </w:p>
    <w:p w:rsidR="00B930C1" w:rsidRDefault="00B930C1">
      <w:pPr>
        <w:rPr>
          <w:sz w:val="2"/>
          <w:szCs w:val="2"/>
        </w:rPr>
        <w:sectPr w:rsidR="00B930C1">
          <w:type w:val="continuous"/>
          <w:pgSz w:w="16838" w:h="11906" w:orient="landscape"/>
          <w:pgMar w:top="1106" w:right="1104" w:bottom="1106" w:left="1104" w:header="0" w:footer="3" w:gutter="0"/>
          <w:cols w:space="720"/>
          <w:noEndnote/>
          <w:docGrid w:linePitch="360"/>
        </w:sectPr>
      </w:pPr>
    </w:p>
    <w:p w:rsidR="00B930C1" w:rsidRDefault="00F45AE4">
      <w:pPr>
        <w:pStyle w:val="10"/>
        <w:keepNext/>
        <w:keepLines/>
        <w:shd w:val="clear" w:color="auto" w:fill="auto"/>
        <w:ind w:left="40"/>
      </w:pPr>
      <w:bookmarkStart w:id="0" w:name="bookmark0"/>
      <w:r>
        <w:t>ПЛАН</w:t>
      </w:r>
      <w:bookmarkEnd w:id="0"/>
    </w:p>
    <w:p w:rsidR="00B930C1" w:rsidRDefault="00B930C1">
      <w:pPr>
        <w:pStyle w:val="2"/>
        <w:shd w:val="clear" w:color="auto" w:fill="auto"/>
        <w:spacing w:after="0" w:line="312" w:lineRule="exact"/>
        <w:ind w:left="40"/>
        <w:jc w:val="center"/>
      </w:pPr>
      <w:r>
        <w:pict>
          <v:shape id="_x0000_s1028" type="#_x0000_t202" style="position:absolute;left:0;text-align:left;margin-left:-19.55pt;margin-top:-.95pt;width:15.3pt;height:12pt;z-index:-251657728;mso-wrap-distance-left:5pt;mso-wrap-distance-right:5pt;mso-position-horizontal-relative:margin" filled="f" stroked="f">
            <v:textbox style="mso-fit-shape-to-text:t" inset="0,0,0,0">
              <w:txbxContent>
                <w:p w:rsidR="00B930C1" w:rsidRDefault="00B930C1">
                  <w:pPr>
                    <w:pStyle w:val="2"/>
                    <w:shd w:val="clear" w:color="auto" w:fill="auto"/>
                    <w:spacing w:after="0" w:line="24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C73C8E">
        <w:t xml:space="preserve">по </w:t>
      </w:r>
      <w:r w:rsidR="00F45AE4">
        <w:t xml:space="preserve">устранению недостатков, выявленных в ходе независимой оценки качества условий оказания услуг в муниципальном бюджетном учреждении в культуры </w:t>
      </w:r>
      <w:r w:rsidR="00F45AE4">
        <w:t>«Ярцевский районный центр культуры и искусства»</w:t>
      </w:r>
    </w:p>
    <w:p w:rsidR="00B930C1" w:rsidRDefault="00F45AE4">
      <w:pPr>
        <w:pStyle w:val="2"/>
        <w:shd w:val="clear" w:color="auto" w:fill="auto"/>
        <w:spacing w:after="238" w:line="312" w:lineRule="exact"/>
        <w:ind w:left="40"/>
        <w:jc w:val="center"/>
      </w:pPr>
      <w:r>
        <w:t>на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4982"/>
        <w:gridCol w:w="2026"/>
        <w:gridCol w:w="2098"/>
        <w:gridCol w:w="2736"/>
      </w:tblGrid>
      <w:tr w:rsidR="00B930C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>Недостатки, выяв</w:t>
            </w:r>
            <w:r>
              <w:rPr>
                <w:rStyle w:val="11pt"/>
              </w:rPr>
              <w:softHyphen/>
              <w:t>ленные в ходе не</w:t>
            </w:r>
            <w:r>
              <w:rPr>
                <w:rStyle w:val="11pt"/>
              </w:rPr>
              <w:softHyphen/>
              <w:t>зависимой оценки качества условий оказания услуг организацией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11pt"/>
              </w:rPr>
              <w:t xml:space="preserve">Наименование мероприятия по устранению недостатков, выявленных в ходе независимой оценки качества </w:t>
            </w:r>
            <w:r>
              <w:rPr>
                <w:rStyle w:val="11pt"/>
              </w:rPr>
              <w:t>условий оказания услуг организацией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40"/>
              <w:jc w:val="left"/>
            </w:pPr>
            <w:r>
              <w:rPr>
                <w:rStyle w:val="11pt"/>
              </w:rPr>
              <w:t>Плановый срок</w:t>
            </w:r>
          </w:p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40"/>
              <w:jc w:val="left"/>
            </w:pPr>
            <w:r>
              <w:rPr>
                <w:rStyle w:val="11pt"/>
              </w:rPr>
              <w:t>реализации</w:t>
            </w:r>
          </w:p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40"/>
              <w:jc w:val="left"/>
            </w:pPr>
            <w:r>
              <w:rPr>
                <w:rStyle w:val="11pt"/>
              </w:rPr>
              <w:t>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80"/>
              <w:jc w:val="left"/>
            </w:pPr>
            <w:r>
              <w:rPr>
                <w:rStyle w:val="11pt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1pt"/>
              </w:rPr>
              <w:t>Сведения о ходе реализации мероприятия</w:t>
            </w: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48" w:wrap="notBeside" w:vAnchor="text" w:hAnchor="text" w:xAlign="center" w:y="1"/>
            </w:pPr>
          </w:p>
        </w:tc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48"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48" w:wrap="notBeside" w:vAnchor="text" w:hAnchor="text" w:xAlign="center" w:y="1"/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48" w:wrap="notBeside" w:vAnchor="text" w:hAnchor="text" w:xAlign="center" w:y="1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 xml:space="preserve">реализованные меры по устранению выявленных недостатков </w:t>
            </w:r>
            <w:r>
              <w:rPr>
                <w:rStyle w:val="11pt"/>
              </w:rPr>
              <w:t>фактический срок реализации</w:t>
            </w: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I. Открытость и доступность информации об организации</w:t>
            </w: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299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80"/>
              <w:jc w:val="left"/>
            </w:pPr>
            <w:r>
              <w:rPr>
                <w:rStyle w:val="11pt"/>
              </w:rPr>
              <w:t>Доля получателей услуг,</w:t>
            </w:r>
          </w:p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  <w:ind w:left="80"/>
              <w:jc w:val="left"/>
            </w:pPr>
            <w:r>
              <w:rPr>
                <w:rStyle w:val="11pt"/>
              </w:rPr>
              <w:t>удовлетворенных открытостью, полнотой и доступностью информации о деятельности организации составила 92,87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 xml:space="preserve">1 .Привести в соответствие информацию о </w:t>
            </w:r>
            <w:r>
              <w:rPr>
                <w:rStyle w:val="11pt"/>
              </w:rPr>
              <w:t xml:space="preserve">деятельности организации порядку размещения информации на официальном сайте поставщика услуг в сфере культуры в сети «Интернет», согласно статье 36.2 Закона Российской Федерации от 9 октября 1992 г. № 3612-1, приказа Минкультуры России от 20.02.2015 № 277 </w:t>
            </w:r>
            <w:r>
              <w:rPr>
                <w:rStyle w:val="11pt"/>
              </w:rPr>
              <w:t>«Об утверждении требований к содер</w:t>
            </w:r>
            <w:r>
              <w:rPr>
                <w:rStyle w:val="11pt"/>
              </w:rPr>
              <w:softHyphen/>
              <w:t>жанию и форме предоставления информации о деятельности организаций культуры, разме-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74" w:lineRule="exact"/>
              <w:ind w:left="460"/>
              <w:jc w:val="left"/>
            </w:pPr>
            <w:r>
              <w:rPr>
                <w:rStyle w:val="11pt"/>
              </w:rPr>
              <w:t>до 1 сентября 2023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48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1pt"/>
              </w:rPr>
              <w:t>Директор МБУК «ЯРЦКИ» Пастухова Татьяна Петровна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30C1" w:rsidRPr="00C73C8E" w:rsidRDefault="00F45AE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5035"/>
        <w:gridCol w:w="1987"/>
        <w:gridCol w:w="2102"/>
        <w:gridCol w:w="2755"/>
      </w:tblGrid>
      <w:tr w:rsidR="00B930C1">
        <w:tblPrEx>
          <w:tblCellMar>
            <w:top w:w="0" w:type="dxa"/>
            <w:bottom w:w="0" w:type="dxa"/>
          </w:tblCellMar>
        </w:tblPrEx>
        <w:trPr>
          <w:trHeight w:hRule="exact" w:val="584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>щенной на официальных сайтах уполномочен</w:t>
            </w:r>
            <w:r>
              <w:rPr>
                <w:rStyle w:val="11pt"/>
              </w:rPr>
              <w:softHyphen/>
              <w:t xml:space="preserve">ного </w:t>
            </w:r>
            <w:r>
              <w:rPr>
                <w:rStyle w:val="11pt"/>
              </w:rPr>
              <w:t>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>2. Актуализировать и дополнять электронные сервисы учреждения в течение 10 р</w:t>
            </w:r>
            <w:r>
              <w:rPr>
                <w:rStyle w:val="11pt"/>
              </w:rPr>
              <w:t>абочих дней со дня создания информации, получения или внесения соответствующих изменений в документы.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0" w:line="264" w:lineRule="exact"/>
            </w:pPr>
            <w:r>
              <w:rPr>
                <w:rStyle w:val="11pt"/>
              </w:rPr>
              <w:t>Привести в соответствие с действующими нормативами информационные стенды во всех филиалах МБУК «Ярцевский районный центр культуры и искусства».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spacing w:after="0" w:line="264" w:lineRule="exact"/>
            </w:pPr>
            <w:r>
              <w:rPr>
                <w:rStyle w:val="11pt"/>
              </w:rPr>
              <w:t>Формироват</w:t>
            </w:r>
            <w:r>
              <w:rPr>
                <w:rStyle w:val="11pt"/>
              </w:rPr>
              <w:t>ь у получателей услуг потребность в использовании сайта организации как полноценного источника информации об ее деятельности, путем размещения актуальной информации о проводимых конкурсах, мероприятиях, и т.п.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 xml:space="preserve">II. </w:t>
            </w:r>
            <w:r>
              <w:rPr>
                <w:rStyle w:val="11pt0"/>
              </w:rPr>
              <w:t xml:space="preserve">Комфортность условий предоставления </w:t>
            </w:r>
            <w:r>
              <w:rPr>
                <w:rStyle w:val="11pt0"/>
              </w:rPr>
              <w:t>услуг</w:t>
            </w: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1pt"/>
              </w:rPr>
              <w:t>По критерию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1pt"/>
              </w:rPr>
              <w:t>«Комфортность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1pt"/>
              </w:rPr>
              <w:t>условий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1pt"/>
              </w:rPr>
              <w:t>предоставления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1pt"/>
              </w:rPr>
              <w:t>услуг»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1"/>
              </w:rPr>
              <w:t>учреждение набрало 98,55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 xml:space="preserve">Создать условия для увеличения до 100% доли получателей услуг, удовлетворенных комфортностью предоставления услуг в организации, осуществляющей деятельность в сфере </w:t>
            </w:r>
            <w:r>
              <w:rPr>
                <w:rStyle w:val="11pt"/>
              </w:rPr>
              <w:t>культуры:</w:t>
            </w:r>
          </w:p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>-обеспечение удовлетворительного санитарного состояния помещений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9" w:lineRule="exact"/>
              <w:ind w:left="460"/>
              <w:jc w:val="left"/>
            </w:pPr>
            <w:r>
              <w:rPr>
                <w:rStyle w:val="11pt"/>
              </w:rPr>
              <w:t>до 1 октября 2023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11pt"/>
              </w:rPr>
              <w:t>Директор МБУК «ЯРЦКИ» Пастухова Татьяна Петровна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8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 xml:space="preserve">III. </w:t>
            </w:r>
            <w:r>
              <w:rPr>
                <w:rStyle w:val="11pt0"/>
              </w:rPr>
              <w:t>Досгупность услуг для инвалидов</w:t>
            </w:r>
          </w:p>
        </w:tc>
      </w:tr>
    </w:tbl>
    <w:p w:rsidR="00B930C1" w:rsidRDefault="00B930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5088"/>
        <w:gridCol w:w="1939"/>
        <w:gridCol w:w="2102"/>
        <w:gridCol w:w="2760"/>
      </w:tblGrid>
      <w:tr w:rsidR="00B930C1">
        <w:tblPrEx>
          <w:tblCellMar>
            <w:top w:w="0" w:type="dxa"/>
            <w:bottom w:w="0" w:type="dxa"/>
          </w:tblCellMar>
        </w:tblPrEx>
        <w:trPr>
          <w:trHeight w:hRule="exact" w:val="343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  <w:ind w:left="100"/>
              <w:jc w:val="left"/>
            </w:pPr>
            <w:r>
              <w:rPr>
                <w:rStyle w:val="11pt"/>
              </w:rPr>
              <w:lastRenderedPageBreak/>
              <w:t xml:space="preserve">Недостаточное создание условий доступности, позволяющих </w:t>
            </w:r>
            <w:r>
              <w:rPr>
                <w:rStyle w:val="11pt"/>
              </w:rPr>
              <w:t>инвалидам получать услуги наравне с другими получателями услуг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>1.Обозначить знаком выделенную стоянку для автотранспортных средств инвалидов на территории, прилегающей к МБУК «ЯРЦКИ».</w:t>
            </w:r>
          </w:p>
          <w:p w:rsidR="00B930C1" w:rsidRDefault="00F45AE4">
            <w:pPr>
              <w:pStyle w:val="2"/>
              <w:framePr w:w="138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after="0" w:line="264" w:lineRule="exact"/>
            </w:pPr>
            <w:r>
              <w:rPr>
                <w:rStyle w:val="11pt"/>
              </w:rPr>
              <w:t>Приобрести насадки на унитазы для инвалидов в специально оборудованные с</w:t>
            </w:r>
            <w:r>
              <w:rPr>
                <w:rStyle w:val="11pt"/>
              </w:rPr>
              <w:t>анитарно-гигиенические помещения МБУК «ЯРЦКИ» и Засижьевский СДК;</w:t>
            </w:r>
          </w:p>
          <w:p w:rsidR="00B930C1" w:rsidRDefault="00F45AE4">
            <w:pPr>
              <w:pStyle w:val="2"/>
              <w:framePr w:w="138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after="0" w:line="264" w:lineRule="exact"/>
            </w:pPr>
            <w:r>
              <w:rPr>
                <w:rStyle w:val="11pt"/>
              </w:rPr>
              <w:t>Изучить спрос на предоставления услуг в дистанционном режиме или на дому;</w:t>
            </w:r>
          </w:p>
          <w:p w:rsidR="00B930C1" w:rsidRDefault="00F45AE4">
            <w:pPr>
              <w:pStyle w:val="2"/>
              <w:framePr w:w="1389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after="0" w:line="264" w:lineRule="exact"/>
            </w:pPr>
            <w:r>
              <w:rPr>
                <w:rStyle w:val="11pt"/>
              </w:rPr>
              <w:t>Организовать обучение (инструктирование), по сопровождению инвалидов в помещении организации.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  <w:ind w:left="300"/>
              <w:jc w:val="left"/>
            </w:pPr>
            <w:r>
              <w:rPr>
                <w:rStyle w:val="11pt"/>
              </w:rPr>
              <w:t>до 1 октября 2023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11pt"/>
              </w:rPr>
              <w:t>Директор МБУК «ЯРЦКИ» Пастухова Татьяна Петровна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IV. Доброжелательность, вежливость работников организации</w:t>
            </w: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  <w:ind w:left="80"/>
              <w:jc w:val="left"/>
            </w:pPr>
            <w:r>
              <w:rPr>
                <w:rStyle w:val="11pt"/>
              </w:rPr>
              <w:t>Недостатков не выявлено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>Проводить разъяснительную работу с работниками по вопросам соблюдения общих принципов профессиональной и служебной этики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11pt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11pt"/>
              </w:rPr>
              <w:t>Директор МБУК ' «ЯРЦКИ» Пастухова Татьяна Петровна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"/>
              </w:rPr>
              <w:t>V. Удовлетворенность условиями оказания услуг</w:t>
            </w:r>
          </w:p>
        </w:tc>
      </w:tr>
      <w:tr w:rsidR="00B930C1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1pt"/>
              </w:rPr>
              <w:t>Недостатков не выявлено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11pt"/>
              </w:rPr>
              <w:t xml:space="preserve">Рассмотреть предложения получателей услуг по улучшению условий оказания услуг учреждением, выявленных в ходе </w:t>
            </w:r>
            <w:r>
              <w:rPr>
                <w:rStyle w:val="11pt"/>
              </w:rPr>
              <w:t>проведения опроса. Принять меры по их реализации и устранению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11pt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1" w:rsidRDefault="00F45AE4">
            <w:pPr>
              <w:pStyle w:val="2"/>
              <w:framePr w:w="13896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11pt"/>
              </w:rPr>
              <w:t>Директор МБУК «ЯРЦКИ» Пастухова Татьяна Петровна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1" w:rsidRDefault="00B930C1">
            <w:pPr>
              <w:framePr w:w="138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30C1" w:rsidRDefault="00B930C1">
      <w:pPr>
        <w:rPr>
          <w:sz w:val="2"/>
          <w:szCs w:val="2"/>
        </w:rPr>
      </w:pPr>
    </w:p>
    <w:p w:rsidR="00B930C1" w:rsidRDefault="00B930C1">
      <w:pPr>
        <w:rPr>
          <w:sz w:val="2"/>
          <w:szCs w:val="2"/>
        </w:rPr>
      </w:pPr>
    </w:p>
    <w:sectPr w:rsidR="00B930C1" w:rsidSect="00B930C1">
      <w:type w:val="continuous"/>
      <w:pgSz w:w="16838" w:h="11906" w:orient="landscape"/>
      <w:pgMar w:top="1744" w:right="1120" w:bottom="1091" w:left="1120" w:header="0" w:footer="3" w:gutter="408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E4" w:rsidRDefault="00F45AE4" w:rsidP="00B930C1">
      <w:r>
        <w:separator/>
      </w:r>
    </w:p>
  </w:endnote>
  <w:endnote w:type="continuationSeparator" w:id="1">
    <w:p w:rsidR="00F45AE4" w:rsidRDefault="00F45AE4" w:rsidP="00B9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E4" w:rsidRDefault="00F45AE4"/>
  </w:footnote>
  <w:footnote w:type="continuationSeparator" w:id="1">
    <w:p w:rsidR="00F45AE4" w:rsidRDefault="00F45A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4ACE"/>
    <w:multiLevelType w:val="multilevel"/>
    <w:tmpl w:val="EEFE2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603D63"/>
    <w:multiLevelType w:val="multilevel"/>
    <w:tmpl w:val="9F82A6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30C1"/>
    <w:rsid w:val="00B930C1"/>
    <w:rsid w:val="00C73C8E"/>
    <w:rsid w:val="00F4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0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0C1"/>
    <w:rPr>
      <w:color w:val="0066CC"/>
      <w:u w:val="single"/>
    </w:rPr>
  </w:style>
  <w:style w:type="character" w:customStyle="1" w:styleId="Exact">
    <w:name w:val="Основной текст Exact"/>
    <w:basedOn w:val="a0"/>
    <w:rsid w:val="00B93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">
    <w:name w:val="Заголовок №1_"/>
    <w:basedOn w:val="a0"/>
    <w:link w:val="10"/>
    <w:rsid w:val="00B93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sid w:val="00B93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B930C1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;Полужирный"/>
    <w:basedOn w:val="a4"/>
    <w:rsid w:val="00B930C1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">
    <w:name w:val="Основной текст1"/>
    <w:basedOn w:val="a4"/>
    <w:rsid w:val="00B930C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B930C1"/>
    <w:pPr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930C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User</cp:lastModifiedBy>
  <cp:revision>2</cp:revision>
  <dcterms:created xsi:type="dcterms:W3CDTF">2023-09-19T13:18:00Z</dcterms:created>
  <dcterms:modified xsi:type="dcterms:W3CDTF">2023-09-19T13:22:00Z</dcterms:modified>
</cp:coreProperties>
</file>