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EB" w:rsidRDefault="006079EB" w:rsidP="00594D7A">
      <w:pPr>
        <w:jc w:val="center"/>
        <w:rPr>
          <w:rFonts w:ascii="Times New Roman" w:hAnsi="Times New Roman"/>
          <w:b/>
          <w:caps/>
        </w:rPr>
      </w:pPr>
      <w:r w:rsidRPr="00084253">
        <w:rPr>
          <w:rFonts w:ascii="Times New Roman" w:hAnsi="Times New Roman"/>
          <w:b/>
          <w:caps/>
        </w:rPr>
        <w:t xml:space="preserve">Паспорт </w:t>
      </w:r>
      <w:r>
        <w:rPr>
          <w:rFonts w:ascii="Times New Roman" w:hAnsi="Times New Roman"/>
          <w:b/>
          <w:caps/>
        </w:rPr>
        <w:t>муниципального бюджетного учреждения культуры</w:t>
      </w:r>
    </w:p>
    <w:p w:rsidR="006079EB" w:rsidRPr="00084253" w:rsidRDefault="006079EB" w:rsidP="00594D7A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«Ярцевский районный центр культуры и искусства»</w:t>
      </w:r>
    </w:p>
    <w:p w:rsidR="006079EB" w:rsidRPr="00084253" w:rsidRDefault="006079EB" w:rsidP="00594D7A">
      <w:pPr>
        <w:jc w:val="center"/>
        <w:rPr>
          <w:rFonts w:ascii="Times New Roman" w:hAnsi="Times New Roman"/>
          <w:b/>
          <w:caps/>
        </w:rPr>
      </w:pPr>
      <w:r w:rsidRPr="00084253">
        <w:rPr>
          <w:rFonts w:ascii="Times New Roman" w:hAnsi="Times New Roman"/>
          <w:b/>
          <w:caps/>
        </w:rPr>
        <w:t xml:space="preserve">(Централизованная клубная система) </w:t>
      </w:r>
    </w:p>
    <w:p w:rsidR="006079EB" w:rsidRPr="00084253" w:rsidRDefault="006079EB" w:rsidP="00594D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202</w:t>
      </w:r>
      <w:r w:rsidR="00DB70B7">
        <w:rPr>
          <w:rFonts w:ascii="Times New Roman" w:hAnsi="Times New Roman"/>
          <w:b/>
          <w:caps/>
        </w:rPr>
        <w:t>3</w:t>
      </w:r>
    </w:p>
    <w:p w:rsidR="006079EB" w:rsidRPr="00926243" w:rsidRDefault="006079EB" w:rsidP="00594D7A">
      <w:pPr>
        <w:jc w:val="center"/>
        <w:rPr>
          <w:rFonts w:ascii="Arial Rounded MT Bold" w:hAnsi="Arial Rounded MT 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4"/>
        <w:gridCol w:w="5320"/>
      </w:tblGrid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Ярцевский</w:t>
            </w:r>
            <w:proofErr w:type="spellEnd"/>
            <w:r w:rsidRPr="00926243">
              <w:rPr>
                <w:rFonts w:ascii="Times New Roman" w:hAnsi="Times New Roman"/>
                <w:b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поселения/населенного пункта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Город Ярцево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E00F37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5320" w:type="dxa"/>
          </w:tcPr>
          <w:p w:rsidR="006079EB" w:rsidRPr="00926243" w:rsidRDefault="006079EB" w:rsidP="00DB7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B70B7">
              <w:rPr>
                <w:rFonts w:ascii="Times New Roman" w:hAnsi="Times New Roman"/>
                <w:sz w:val="28"/>
                <w:szCs w:val="28"/>
              </w:rPr>
              <w:t>7353</w:t>
            </w:r>
          </w:p>
        </w:tc>
      </w:tr>
      <w:tr w:rsidR="006079EB" w:rsidRPr="00926243" w:rsidTr="008F6555">
        <w:tc>
          <w:tcPr>
            <w:tcW w:w="10704" w:type="dxa"/>
            <w:gridSpan w:val="2"/>
          </w:tcPr>
          <w:p w:rsidR="006079EB" w:rsidRPr="00926243" w:rsidRDefault="006079EB" w:rsidP="008F6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Общие сведения об учреждении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Наименование учреждения (ЦКС)</w:t>
            </w:r>
          </w:p>
          <w:p w:rsidR="006079EB" w:rsidRPr="00926243" w:rsidRDefault="006079EB" w:rsidP="000F4482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 xml:space="preserve">(полное / сокращенное </w:t>
            </w:r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по Уставу</w:t>
            </w:r>
            <w:r w:rsidRPr="0092624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26243">
              <w:rPr>
                <w:rFonts w:ascii="Times New Roman" w:hAnsi="Times New Roman"/>
                <w:sz w:val="28"/>
                <w:szCs w:val="28"/>
              </w:rPr>
              <w:t>униципальное бюджетное  учреждение культуры «</w:t>
            </w:r>
            <w:proofErr w:type="spellStart"/>
            <w:r w:rsidRPr="00926243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Pr="00926243">
              <w:rPr>
                <w:rFonts w:ascii="Times New Roman" w:hAnsi="Times New Roman"/>
                <w:sz w:val="28"/>
                <w:szCs w:val="28"/>
              </w:rPr>
              <w:t xml:space="preserve"> районный центр культуры и искусства»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(МБУК «ЯРЦКИ»)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320" w:type="dxa"/>
          </w:tcPr>
          <w:p w:rsidR="006079EB" w:rsidRPr="00926243" w:rsidRDefault="006079EB" w:rsidP="009262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38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муниципальное образование «</w:t>
            </w:r>
            <w:proofErr w:type="spellStart"/>
            <w:r w:rsidRPr="00926243"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 w:rsidRPr="00926243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области.</w:t>
            </w:r>
          </w:p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Год создания учреждения</w:t>
            </w:r>
          </w:p>
        </w:tc>
        <w:tc>
          <w:tcPr>
            <w:tcW w:w="5320" w:type="dxa"/>
          </w:tcPr>
          <w:p w:rsidR="006079EB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 год постройки</w:t>
            </w:r>
          </w:p>
          <w:p w:rsidR="006079EB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2007- муниципальное  учреждение культуры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районный центр культуры и искусства»</w:t>
            </w:r>
          </w:p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2011- муниципальное бюджетное учреждение культуры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Ярцевский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районный центр культуры и искусства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Является ли учреждение юридическим лицом? (да/нет)</w:t>
            </w:r>
          </w:p>
        </w:tc>
        <w:tc>
          <w:tcPr>
            <w:tcW w:w="5320" w:type="dxa"/>
          </w:tcPr>
          <w:p w:rsidR="006079EB" w:rsidRPr="0057717C" w:rsidRDefault="006079EB" w:rsidP="003E3C8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717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Тип учреждения (бюджетное, автономное, казенное)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47AC0">
              <w:rPr>
                <w:rFonts w:ascii="Times New Roman" w:hAnsi="Times New Roman"/>
                <w:sz w:val="28"/>
                <w:szCs w:val="28"/>
              </w:rPr>
              <w:t>бюджетное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Юридический адрес (по Уставу учреждения)</w:t>
            </w:r>
          </w:p>
        </w:tc>
        <w:tc>
          <w:tcPr>
            <w:tcW w:w="5320" w:type="dxa"/>
          </w:tcPr>
          <w:p w:rsidR="006079EB" w:rsidRDefault="006079EB" w:rsidP="009262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3"/>
              <w:rPr>
                <w:rFonts w:ascii="Times New Roman" w:hAnsi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215800, Смоленская область, г. Ярцево, ул. Гагарина, д. 5.</w:t>
            </w:r>
          </w:p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5320" w:type="dxa"/>
          </w:tcPr>
          <w:p w:rsidR="006079EB" w:rsidRDefault="006079EB" w:rsidP="009262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3"/>
              <w:rPr>
                <w:rFonts w:ascii="Times New Roman" w:hAnsi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215800, Смоленская область, г. Ярцево, ул. Гагарина, д. 5.</w:t>
            </w:r>
          </w:p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5320" w:type="dxa"/>
          </w:tcPr>
          <w:p w:rsidR="006079EB" w:rsidRPr="003C736D" w:rsidRDefault="006079EB" w:rsidP="002F58DC">
            <w:pPr>
              <w:rPr>
                <w:rFonts w:ascii="Times New Roman" w:hAnsi="Times New Roman"/>
                <w:sz w:val="24"/>
                <w:szCs w:val="24"/>
              </w:rPr>
            </w:pPr>
            <w:r w:rsidRPr="003C736D">
              <w:rPr>
                <w:rFonts w:ascii="Times New Roman" w:hAnsi="Times New Roman"/>
                <w:sz w:val="24"/>
                <w:szCs w:val="24"/>
              </w:rPr>
              <w:t>т.8-48-143-7-24-76</w:t>
            </w:r>
          </w:p>
          <w:p w:rsidR="006079EB" w:rsidRPr="00926243" w:rsidRDefault="006079EB" w:rsidP="002F58DC">
            <w:pPr>
              <w:rPr>
                <w:rFonts w:ascii="Times New Roman" w:hAnsi="Times New Roman"/>
                <w:sz w:val="28"/>
                <w:szCs w:val="28"/>
              </w:rPr>
            </w:pPr>
            <w:r w:rsidRPr="003C736D">
              <w:rPr>
                <w:rFonts w:ascii="Times New Roman" w:hAnsi="Times New Roman"/>
                <w:sz w:val="24"/>
                <w:szCs w:val="24"/>
              </w:rPr>
              <w:t xml:space="preserve"> т/ф- 848143 726-21 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26243">
              <w:rPr>
                <w:rFonts w:ascii="Times New Roman" w:hAnsi="Times New Roman"/>
                <w:sz w:val="28"/>
                <w:szCs w:val="28"/>
              </w:rPr>
              <w:t>-</w:t>
            </w:r>
            <w:r w:rsidRPr="0092624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36D">
              <w:rPr>
                <w:rFonts w:ascii="Times New Roman" w:hAnsi="Times New Roman"/>
                <w:sz w:val="24"/>
                <w:szCs w:val="24"/>
                <w:lang w:val="en-US"/>
              </w:rPr>
              <w:t>muk</w:t>
            </w:r>
            <w:proofErr w:type="spellEnd"/>
            <w:r w:rsidRPr="003C736D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C736D">
              <w:rPr>
                <w:rFonts w:ascii="Times New Roman" w:hAnsi="Times New Roman"/>
                <w:sz w:val="24"/>
                <w:szCs w:val="24"/>
                <w:lang w:val="en-US"/>
              </w:rPr>
              <w:t>yarki</w:t>
            </w:r>
            <w:proofErr w:type="spellEnd"/>
            <w:r w:rsidRPr="003C736D">
              <w:rPr>
                <w:rFonts w:ascii="Times New Roman" w:hAnsi="Times New Roman"/>
                <w:sz w:val="24"/>
                <w:szCs w:val="24"/>
              </w:rPr>
              <w:t>@</w:t>
            </w:r>
            <w:r w:rsidRPr="003C736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C73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C73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0F4482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Сайт учреждения (указать адрес при его наличии)</w:t>
            </w:r>
          </w:p>
        </w:tc>
        <w:tc>
          <w:tcPr>
            <w:tcW w:w="5320" w:type="dxa"/>
          </w:tcPr>
          <w:p w:rsidR="006079EB" w:rsidRPr="00784A41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784A41"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84A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muk</w:t>
            </w:r>
            <w:proofErr w:type="spellEnd"/>
            <w:r w:rsidRPr="00784A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yarzk</w:t>
            </w:r>
            <w:proofErr w:type="spellEnd"/>
            <w:r w:rsidRPr="00784A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84A4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CC37A9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Ф.И.О. директора (стаж/образование)</w:t>
            </w:r>
          </w:p>
        </w:tc>
        <w:tc>
          <w:tcPr>
            <w:tcW w:w="5320" w:type="dxa"/>
          </w:tcPr>
          <w:p w:rsidR="006079EB" w:rsidRPr="003C736D" w:rsidRDefault="006079EB" w:rsidP="002F58DC">
            <w:pPr>
              <w:rPr>
                <w:rFonts w:ascii="Times New Roman" w:hAnsi="Times New Roman"/>
                <w:sz w:val="24"/>
                <w:szCs w:val="24"/>
              </w:rPr>
            </w:pPr>
            <w:r w:rsidRPr="003C736D">
              <w:rPr>
                <w:rFonts w:ascii="Times New Roman" w:hAnsi="Times New Roman"/>
                <w:sz w:val="24"/>
                <w:szCs w:val="24"/>
              </w:rPr>
              <w:t>Пастухова Татьяна Петровна</w:t>
            </w:r>
          </w:p>
          <w:p w:rsidR="006079EB" w:rsidRPr="003C736D" w:rsidRDefault="006079EB" w:rsidP="002F58DC">
            <w:pPr>
              <w:rPr>
                <w:rFonts w:ascii="Times New Roman" w:hAnsi="Times New Roman"/>
                <w:sz w:val="24"/>
                <w:szCs w:val="24"/>
              </w:rPr>
            </w:pPr>
            <w:r w:rsidRPr="003C736D">
              <w:rPr>
                <w:rFonts w:ascii="Times New Roman" w:hAnsi="Times New Roman"/>
                <w:sz w:val="24"/>
                <w:szCs w:val="24"/>
              </w:rPr>
              <w:t>Образование – высшее</w:t>
            </w:r>
          </w:p>
          <w:p w:rsidR="006079EB" w:rsidRPr="00926243" w:rsidRDefault="006079EB" w:rsidP="00DB7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– 2</w:t>
            </w:r>
            <w:r w:rsidR="00DB70B7">
              <w:rPr>
                <w:rFonts w:ascii="Times New Roman" w:hAnsi="Times New Roman"/>
                <w:sz w:val="24"/>
                <w:szCs w:val="24"/>
              </w:rPr>
              <w:t>1</w:t>
            </w:r>
            <w:r w:rsidRPr="003C736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Форма использования зданий (оперативное управление, аренда, безвозмездное пользование, другое)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оперативное управление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 xml:space="preserve">Принадлежность здания к памятникам истории и культуры федерального/регионального/местного </w:t>
            </w:r>
            <w:r w:rsidRPr="00926243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(муниципального) значения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Памятник истории и культуры регионального значения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lastRenderedPageBreak/>
              <w:t>Общая площадь помещений, кв.м.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4335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E01B67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В том числе, площадь досуговых помещений, кв. м.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1936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984206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 xml:space="preserve">Структура учреждения (количество и перечень филиалов, структурных подразделений </w:t>
            </w:r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по Уставу</w:t>
            </w:r>
            <w:r w:rsidRPr="0092624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5320" w:type="dxa"/>
          </w:tcPr>
          <w:p w:rsidR="006079EB" w:rsidRDefault="006079EB" w:rsidP="00091A03">
            <w:pPr>
              <w:shd w:val="clear" w:color="auto" w:fill="FFFFFF"/>
              <w:spacing w:line="322" w:lineRule="exact"/>
              <w:ind w:left="58" w:firstLine="8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состав учреждения входит 18 филиалов.</w:t>
            </w:r>
          </w:p>
          <w:p w:rsidR="006079EB" w:rsidRDefault="006079EB" w:rsidP="00091A03">
            <w:pPr>
              <w:shd w:val="clear" w:color="auto" w:fill="FFFFFF"/>
              <w:spacing w:line="322" w:lineRule="exact"/>
              <w:ind w:left="58" w:firstLine="8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город</w:t>
            </w:r>
          </w:p>
          <w:p w:rsidR="006079EB" w:rsidRPr="00926243" w:rsidRDefault="006079EB" w:rsidP="00091A03">
            <w:pPr>
              <w:shd w:val="clear" w:color="auto" w:fill="FFFFFF"/>
              <w:spacing w:line="322" w:lineRule="exact"/>
              <w:ind w:left="58" w:firstLine="8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 село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Перечень услуг</w:t>
            </w:r>
          </w:p>
        </w:tc>
        <w:tc>
          <w:tcPr>
            <w:tcW w:w="5320" w:type="dxa"/>
          </w:tcPr>
          <w:p w:rsidR="006079EB" w:rsidRPr="00926243" w:rsidRDefault="006079EB" w:rsidP="00DB7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90.04.3</w:t>
            </w:r>
            <w:r w:rsidR="00DB70B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учреждений клубного типа: клубов, дворцов, домов культуры, домов народного творчества.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Категории обслуживаемого населения</w:t>
            </w:r>
          </w:p>
        </w:tc>
        <w:tc>
          <w:tcPr>
            <w:tcW w:w="5320" w:type="dxa"/>
          </w:tcPr>
          <w:p w:rsidR="006079EB" w:rsidRPr="003C736D" w:rsidRDefault="006079EB" w:rsidP="00633A33">
            <w:pPr>
              <w:rPr>
                <w:rFonts w:ascii="Times New Roman" w:hAnsi="Times New Roman"/>
                <w:sz w:val="24"/>
                <w:szCs w:val="24"/>
              </w:rPr>
            </w:pPr>
            <w:r w:rsidRPr="003C736D">
              <w:rPr>
                <w:rFonts w:ascii="Times New Roman" w:hAnsi="Times New Roman"/>
                <w:sz w:val="24"/>
                <w:szCs w:val="24"/>
              </w:rPr>
              <w:t>Дети до – 14 лет</w:t>
            </w:r>
          </w:p>
          <w:p w:rsidR="006079EB" w:rsidRPr="003C736D" w:rsidRDefault="006079EB" w:rsidP="00633A33">
            <w:pPr>
              <w:rPr>
                <w:rFonts w:ascii="Times New Roman" w:hAnsi="Times New Roman"/>
                <w:sz w:val="24"/>
                <w:szCs w:val="24"/>
              </w:rPr>
            </w:pPr>
            <w:r w:rsidRPr="003C736D">
              <w:rPr>
                <w:rFonts w:ascii="Times New Roman" w:hAnsi="Times New Roman"/>
                <w:sz w:val="24"/>
                <w:szCs w:val="24"/>
              </w:rPr>
              <w:t>Молодежь – с 14 до 25 лет</w:t>
            </w:r>
          </w:p>
          <w:p w:rsidR="006079EB" w:rsidRPr="00926243" w:rsidRDefault="006079EB" w:rsidP="00633A33">
            <w:pPr>
              <w:rPr>
                <w:rFonts w:ascii="Times New Roman" w:hAnsi="Times New Roman"/>
                <w:sz w:val="28"/>
                <w:szCs w:val="28"/>
              </w:rPr>
            </w:pPr>
            <w:r w:rsidRPr="003C736D">
              <w:rPr>
                <w:rFonts w:ascii="Times New Roman" w:hAnsi="Times New Roman"/>
                <w:sz w:val="24"/>
                <w:szCs w:val="24"/>
              </w:rPr>
              <w:t>Взрослое население муниципального образования «</w:t>
            </w:r>
            <w:proofErr w:type="spellStart"/>
            <w:r w:rsidRPr="003C736D">
              <w:rPr>
                <w:rFonts w:ascii="Times New Roman" w:hAnsi="Times New Roman"/>
                <w:sz w:val="24"/>
                <w:szCs w:val="24"/>
              </w:rPr>
              <w:t>Ярцевский</w:t>
            </w:r>
            <w:proofErr w:type="spellEnd"/>
            <w:r w:rsidR="00DB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36D">
              <w:rPr>
                <w:rFonts w:ascii="Times New Roman" w:hAnsi="Times New Roman"/>
                <w:sz w:val="24"/>
                <w:szCs w:val="24"/>
              </w:rPr>
              <w:t xml:space="preserve">район»  Смоленской области разных социальных, возрастных и профессиональных групп;  работа с людьми, имеющими физические недостатки, с  маломобильными группами 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B04BB3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Наличие выхода в интернет (сеть)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B04BB3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Наличие транспортных средств, всего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5F735C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Из них специализированных транспортных средств (автоклубы, передвижные культурные центры и др.)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079EB" w:rsidRPr="00926243" w:rsidTr="008F6555">
        <w:tc>
          <w:tcPr>
            <w:tcW w:w="10704" w:type="dxa"/>
            <w:gridSpan w:val="2"/>
          </w:tcPr>
          <w:p w:rsidR="006079EB" w:rsidRPr="00926243" w:rsidRDefault="006079EB" w:rsidP="008F6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Персонал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Число штатных работников, всего</w:t>
            </w:r>
          </w:p>
        </w:tc>
        <w:tc>
          <w:tcPr>
            <w:tcW w:w="5320" w:type="dxa"/>
          </w:tcPr>
          <w:p w:rsidR="006079EB" w:rsidRPr="00926243" w:rsidRDefault="00DB70B7" w:rsidP="00DB7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из них специалисты культурно-досугового профиля</w:t>
            </w:r>
          </w:p>
        </w:tc>
        <w:tc>
          <w:tcPr>
            <w:tcW w:w="5320" w:type="dxa"/>
          </w:tcPr>
          <w:p w:rsidR="006079EB" w:rsidRPr="00926243" w:rsidRDefault="006079EB" w:rsidP="00DB7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B70B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в т.ч. село</w:t>
            </w:r>
            <w:r w:rsidR="00DB70B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70B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Вакансии</w:t>
            </w:r>
          </w:p>
        </w:tc>
        <w:tc>
          <w:tcPr>
            <w:tcW w:w="5320" w:type="dxa"/>
          </w:tcPr>
          <w:p w:rsidR="006079EB" w:rsidRPr="00926243" w:rsidRDefault="00DB70B7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7E0C8B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Переведены на 0,25; 0,75; 0,5 ставки</w:t>
            </w:r>
          </w:p>
        </w:tc>
        <w:tc>
          <w:tcPr>
            <w:tcW w:w="5320" w:type="dxa"/>
          </w:tcPr>
          <w:p w:rsidR="006079EB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0,5 – </w:t>
            </w:r>
            <w:r w:rsidR="00DB70B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специалиста</w:t>
            </w:r>
          </w:p>
          <w:p w:rsidR="006079EB" w:rsidRPr="00926243" w:rsidRDefault="006079EB" w:rsidP="00DB7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5F735C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Число работников, имеющих почетные звания и государственные награды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079EB" w:rsidRPr="00926243" w:rsidTr="008F6555">
        <w:tc>
          <w:tcPr>
            <w:tcW w:w="10704" w:type="dxa"/>
            <w:gridSpan w:val="2"/>
          </w:tcPr>
          <w:p w:rsidR="006079EB" w:rsidRPr="00926243" w:rsidRDefault="006079EB" w:rsidP="008F6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6243">
              <w:rPr>
                <w:rFonts w:ascii="Times New Roman" w:hAnsi="Times New Roman"/>
                <w:b/>
                <w:sz w:val="28"/>
                <w:szCs w:val="28"/>
              </w:rPr>
              <w:t>Обеспечение безопасности учреждения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Наличие системы охранной сигнализации (да/нет)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Наличие системы видеонаблюдения (да/нет)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Наличие системы пожарной сигнализации (да/нет)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079EB" w:rsidRPr="00926243" w:rsidTr="008F6555">
        <w:tc>
          <w:tcPr>
            <w:tcW w:w="5384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 w:rsidRPr="00926243">
              <w:rPr>
                <w:rFonts w:ascii="Times New Roman" w:hAnsi="Times New Roman"/>
                <w:sz w:val="28"/>
                <w:szCs w:val="28"/>
              </w:rPr>
              <w:t>Наличие системы автоматического пожаротушения (да/нет)</w:t>
            </w:r>
          </w:p>
        </w:tc>
        <w:tc>
          <w:tcPr>
            <w:tcW w:w="5320" w:type="dxa"/>
          </w:tcPr>
          <w:p w:rsidR="006079EB" w:rsidRPr="00926243" w:rsidRDefault="006079EB" w:rsidP="003E3C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6079EB" w:rsidRDefault="006079EB" w:rsidP="003E3C85">
      <w:pPr>
        <w:rPr>
          <w:rFonts w:ascii="Times New Roman" w:hAnsi="Times New Roman"/>
          <w:sz w:val="28"/>
          <w:szCs w:val="28"/>
        </w:rPr>
      </w:pPr>
    </w:p>
    <w:p w:rsidR="006079EB" w:rsidRDefault="006079EB" w:rsidP="003E3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«ЯРЦКИ»   Т.П.Пастухова</w:t>
      </w:r>
    </w:p>
    <w:p w:rsidR="006079EB" w:rsidRDefault="006079EB" w:rsidP="003E3C85">
      <w:pPr>
        <w:rPr>
          <w:rFonts w:ascii="Times New Roman" w:hAnsi="Times New Roman"/>
          <w:sz w:val="28"/>
          <w:szCs w:val="28"/>
        </w:rPr>
      </w:pPr>
    </w:p>
    <w:p w:rsidR="006079EB" w:rsidRPr="00926243" w:rsidRDefault="006079EB" w:rsidP="003E3C85">
      <w:pPr>
        <w:rPr>
          <w:rFonts w:ascii="Times New Roman" w:hAnsi="Times New Roman"/>
          <w:sz w:val="28"/>
          <w:szCs w:val="28"/>
        </w:rPr>
      </w:pPr>
    </w:p>
    <w:p w:rsidR="006079EB" w:rsidRPr="00553E36" w:rsidRDefault="006079EB" w:rsidP="00812A44">
      <w:pPr>
        <w:rPr>
          <w:rFonts w:ascii="Arial Rounded MT Bold" w:hAnsi="Arial Rounded MT Bold"/>
          <w:sz w:val="24"/>
          <w:szCs w:val="24"/>
        </w:rPr>
      </w:pPr>
      <w:r w:rsidRPr="00553E36">
        <w:rPr>
          <w:rFonts w:ascii="Times New Roman" w:hAnsi="Times New Roman"/>
          <w:sz w:val="24"/>
          <w:szCs w:val="24"/>
        </w:rPr>
        <w:t>Дата з</w:t>
      </w:r>
      <w:r>
        <w:rPr>
          <w:rFonts w:ascii="Times New Roman" w:hAnsi="Times New Roman"/>
          <w:sz w:val="24"/>
          <w:szCs w:val="24"/>
        </w:rPr>
        <w:t>аполнения «</w:t>
      </w:r>
      <w:r w:rsidR="00DB70B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»</w:t>
      </w:r>
      <w:r w:rsidR="00DB7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="00DB70B7">
        <w:rPr>
          <w:rFonts w:ascii="Times New Roman" w:hAnsi="Times New Roman"/>
          <w:sz w:val="24"/>
          <w:szCs w:val="24"/>
        </w:rPr>
        <w:t xml:space="preserve">нваря </w:t>
      </w:r>
      <w:r w:rsidRPr="00553E3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B70B7">
        <w:rPr>
          <w:rFonts w:ascii="Times New Roman" w:hAnsi="Times New Roman"/>
          <w:sz w:val="24"/>
          <w:szCs w:val="24"/>
        </w:rPr>
        <w:t>3</w:t>
      </w:r>
      <w:r w:rsidRPr="00553E36">
        <w:rPr>
          <w:sz w:val="24"/>
          <w:szCs w:val="24"/>
        </w:rPr>
        <w:t>г</w:t>
      </w:r>
      <w:r w:rsidRPr="00553E36">
        <w:rPr>
          <w:rFonts w:ascii="Arial Rounded MT Bold" w:hAnsi="Arial Rounded MT Bold"/>
          <w:sz w:val="24"/>
          <w:szCs w:val="24"/>
        </w:rPr>
        <w:t xml:space="preserve">.         </w:t>
      </w:r>
    </w:p>
    <w:sectPr w:rsidR="006079EB" w:rsidRPr="00553E36" w:rsidSect="001258EB">
      <w:pgSz w:w="11906" w:h="16838"/>
      <w:pgMar w:top="567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819"/>
    <w:multiLevelType w:val="hybridMultilevel"/>
    <w:tmpl w:val="C62E58AC"/>
    <w:lvl w:ilvl="0" w:tplc="B24A50B4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BE1504C"/>
    <w:multiLevelType w:val="hybridMultilevel"/>
    <w:tmpl w:val="C424213A"/>
    <w:lvl w:ilvl="0" w:tplc="B24A50B4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7D0240"/>
    <w:multiLevelType w:val="hybridMultilevel"/>
    <w:tmpl w:val="F90AABB8"/>
    <w:lvl w:ilvl="0" w:tplc="B24A50B4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501301"/>
    <w:multiLevelType w:val="hybridMultilevel"/>
    <w:tmpl w:val="58D2036E"/>
    <w:lvl w:ilvl="0" w:tplc="B24A50B4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8A5642"/>
    <w:multiLevelType w:val="hybridMultilevel"/>
    <w:tmpl w:val="C7849C86"/>
    <w:lvl w:ilvl="0" w:tplc="622A71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9B46B4"/>
    <w:multiLevelType w:val="hybridMultilevel"/>
    <w:tmpl w:val="6B40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787653D"/>
    <w:multiLevelType w:val="singleLevel"/>
    <w:tmpl w:val="4E6C11EC"/>
    <w:lvl w:ilvl="0">
      <w:start w:val="3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F3C"/>
    <w:rsid w:val="00010492"/>
    <w:rsid w:val="0001704F"/>
    <w:rsid w:val="00084253"/>
    <w:rsid w:val="00091A03"/>
    <w:rsid w:val="000B0BD2"/>
    <w:rsid w:val="000B64A8"/>
    <w:rsid w:val="000F4482"/>
    <w:rsid w:val="001258EB"/>
    <w:rsid w:val="00143D47"/>
    <w:rsid w:val="001B0314"/>
    <w:rsid w:val="001D3262"/>
    <w:rsid w:val="001E4FB7"/>
    <w:rsid w:val="001F7105"/>
    <w:rsid w:val="00205954"/>
    <w:rsid w:val="00257743"/>
    <w:rsid w:val="00284895"/>
    <w:rsid w:val="002A7219"/>
    <w:rsid w:val="002C5913"/>
    <w:rsid w:val="002F53A1"/>
    <w:rsid w:val="002F58DC"/>
    <w:rsid w:val="00303759"/>
    <w:rsid w:val="0031760C"/>
    <w:rsid w:val="00367904"/>
    <w:rsid w:val="00377A89"/>
    <w:rsid w:val="00383D5A"/>
    <w:rsid w:val="00383E63"/>
    <w:rsid w:val="003865F3"/>
    <w:rsid w:val="003943B4"/>
    <w:rsid w:val="003A09C2"/>
    <w:rsid w:val="003C736D"/>
    <w:rsid w:val="003E3C85"/>
    <w:rsid w:val="003F01F1"/>
    <w:rsid w:val="0040411A"/>
    <w:rsid w:val="004100D4"/>
    <w:rsid w:val="00413130"/>
    <w:rsid w:val="004279EC"/>
    <w:rsid w:val="004378DB"/>
    <w:rsid w:val="00472516"/>
    <w:rsid w:val="004A082C"/>
    <w:rsid w:val="004C1F31"/>
    <w:rsid w:val="00506243"/>
    <w:rsid w:val="00543CA4"/>
    <w:rsid w:val="00547AC0"/>
    <w:rsid w:val="00553E36"/>
    <w:rsid w:val="00570B6C"/>
    <w:rsid w:val="0057717C"/>
    <w:rsid w:val="00594D7A"/>
    <w:rsid w:val="005A0B8D"/>
    <w:rsid w:val="005B18E7"/>
    <w:rsid w:val="005C7D47"/>
    <w:rsid w:val="005D782E"/>
    <w:rsid w:val="005F735C"/>
    <w:rsid w:val="006079EB"/>
    <w:rsid w:val="00612A87"/>
    <w:rsid w:val="0061326C"/>
    <w:rsid w:val="00633A33"/>
    <w:rsid w:val="006370C2"/>
    <w:rsid w:val="00644E99"/>
    <w:rsid w:val="00667ABB"/>
    <w:rsid w:val="006A7194"/>
    <w:rsid w:val="006C47E7"/>
    <w:rsid w:val="006F6AC7"/>
    <w:rsid w:val="00751F5C"/>
    <w:rsid w:val="00784A41"/>
    <w:rsid w:val="007B70C2"/>
    <w:rsid w:val="007C32A5"/>
    <w:rsid w:val="007D394C"/>
    <w:rsid w:val="007E0C8B"/>
    <w:rsid w:val="00812A44"/>
    <w:rsid w:val="008154BA"/>
    <w:rsid w:val="00834878"/>
    <w:rsid w:val="00846F1E"/>
    <w:rsid w:val="008D000C"/>
    <w:rsid w:val="008F6555"/>
    <w:rsid w:val="00904A34"/>
    <w:rsid w:val="00907806"/>
    <w:rsid w:val="009152CC"/>
    <w:rsid w:val="00924889"/>
    <w:rsid w:val="00926243"/>
    <w:rsid w:val="00941616"/>
    <w:rsid w:val="00953DAB"/>
    <w:rsid w:val="00962895"/>
    <w:rsid w:val="00973432"/>
    <w:rsid w:val="009810A8"/>
    <w:rsid w:val="00984206"/>
    <w:rsid w:val="009E077D"/>
    <w:rsid w:val="00A24324"/>
    <w:rsid w:val="00A74EF8"/>
    <w:rsid w:val="00AA1E16"/>
    <w:rsid w:val="00AE4C21"/>
    <w:rsid w:val="00B028E3"/>
    <w:rsid w:val="00B04BB3"/>
    <w:rsid w:val="00B13C55"/>
    <w:rsid w:val="00B3519C"/>
    <w:rsid w:val="00B51C1D"/>
    <w:rsid w:val="00BA70FD"/>
    <w:rsid w:val="00BB3679"/>
    <w:rsid w:val="00BB4377"/>
    <w:rsid w:val="00BF111C"/>
    <w:rsid w:val="00C05BA0"/>
    <w:rsid w:val="00C11586"/>
    <w:rsid w:val="00C456FA"/>
    <w:rsid w:val="00C566A5"/>
    <w:rsid w:val="00C866CF"/>
    <w:rsid w:val="00CA1380"/>
    <w:rsid w:val="00CC37A9"/>
    <w:rsid w:val="00CF2F4D"/>
    <w:rsid w:val="00D31B61"/>
    <w:rsid w:val="00D453D8"/>
    <w:rsid w:val="00D724E0"/>
    <w:rsid w:val="00D73A88"/>
    <w:rsid w:val="00D80DEE"/>
    <w:rsid w:val="00DB70B7"/>
    <w:rsid w:val="00DC4601"/>
    <w:rsid w:val="00DF07CE"/>
    <w:rsid w:val="00E00F37"/>
    <w:rsid w:val="00E01B67"/>
    <w:rsid w:val="00E430A2"/>
    <w:rsid w:val="00E819DB"/>
    <w:rsid w:val="00E94BFB"/>
    <w:rsid w:val="00E95EC3"/>
    <w:rsid w:val="00EA6F3C"/>
    <w:rsid w:val="00F2714A"/>
    <w:rsid w:val="00F45E2D"/>
    <w:rsid w:val="00F7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A1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810A8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B35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КУЛЬТУРНО-ДОСУГОВОГО УЧРЕЖДЕНИЯ СМОЛЕНСКОЙ ОБЛАСТИ</dc:title>
  <dc:subject/>
  <dc:creator>PSM</dc:creator>
  <cp:keywords/>
  <dc:description/>
  <cp:lastModifiedBy>User</cp:lastModifiedBy>
  <cp:revision>6</cp:revision>
  <cp:lastPrinted>2021-12-28T12:34:00Z</cp:lastPrinted>
  <dcterms:created xsi:type="dcterms:W3CDTF">2021-12-27T15:40:00Z</dcterms:created>
  <dcterms:modified xsi:type="dcterms:W3CDTF">2023-09-14T11:47:00Z</dcterms:modified>
</cp:coreProperties>
</file>